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苏州大学光电科学与工程学院党委本科生党员发展标准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进一步规范光电科学与工程学院本科生发展党员工作，确保本科生党员发展质量，保持党的先进性和纯洁性，提高党组织的凝聚力、战斗力，现根据《中国共产党章程》《中国共产党发展党员工作细则》、《江苏普通高等学校发展党员工作实施细则》和《苏州大学党员发展工作实施细则》等文件规定，结合光电科学与工程学院党委工作实际，制定本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坚持以马克思列宁主义、毛泽东思想、邓小平理论、“三个代表”重要思想、科学发展观和习近平新时代中国特色社会主义思想为指导，贯彻党的基本理论、基本路线、基本纲领、基本经验、基本要求，按照控制总量、优化结构、提高质量、发挥作用的总要求，坚持党章规定的党员标准，始终把政治标准放在首位；坚持慎重发展、均衡发展，有领导、有计划地进行；坚持入党自愿原则和个别吸收原则，成熟一个，发展一个。努力建设一支规模适度、结构合理、素质优良、纪律严明、作用突出的本科生党员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二、发展范围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苏州大学光电科学与工程学院本科各年级符合要求的入党积极分子。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三、发展条件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1、政治素养、理想信念与理论基础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具备正确的入党动机，了解党员的义务和权利，主动接受习近平新时代中国特色社会主义思想教育，接受党的路线、方针、政策和党的基本知识教育，接受党的历史和优良传统、作风教育以及社会主义核心价值观教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(2)具有坚定的政治立场，在重大政治问题面前能保持正确的态度；坚定执行党的路线、方针、政策，在日常生活及网上活动中保持正确的言行，主动抵制并上报各类邪教组织的渗透活动；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(3)具有较高政治觉悟和党性修养，定期向党组织汇报思想和工作情况，每季度至少向党组织递交一篇思想汇报，积极参加党组织的各项活动；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(4)经过党校培训取得苏州大学党的基础知识培训班结业证书。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(5)无违反校纪校规的行为。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2、群众基础与社会服务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(1)在班级或基层组织中有较高的威信，辅导员、任课老师、宿舍同学等各方意见，综合考察评价良好；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(2)群众座谈会确认具有良好的群众基础；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(3)热心公益事业，积极参加校内外志愿服务和社会公益活动，平均每学年志愿服务时间不少于54小时。（志愿服务时长认定见《光电科学与工程学院本科生志愿服务认定细则》）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3、学业水平与科研能力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(1)在校期间勤奋学习、努力进取，具有扎实的专业基础知识和基本技能，专业成绩排名不超出50%（本年级中首批吸收入党党员班级排名不超出30%），当年度不得有不及格或弃考科目；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(2)具有较强的知识应用和实践动手能力，积极参与各类学科竞赛、科技发明、创业实践等活动。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(3)获得市级以上奖励或荣誉称号（团体奖须为主要负责人）可放宽专业排名要求。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四、发展党员工作流程图</w:t>
      </w:r>
    </w:p>
    <w:tbl>
      <w:tblPr>
        <w:tblStyle w:val="2"/>
        <w:tblW w:w="912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479"/>
        <w:gridCol w:w="692"/>
        <w:gridCol w:w="2268"/>
        <w:gridCol w:w="1516"/>
        <w:gridCol w:w="1228"/>
        <w:gridCol w:w="1039"/>
        <w:gridCol w:w="13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531" w:type="dxa"/>
            <w:vMerge w:val="restart"/>
            <w:tcBorders>
              <w:top w:val="single" w:color="auto" w:sz="8" w:space="0"/>
            </w:tcBorders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阶段</w:t>
            </w:r>
          </w:p>
        </w:tc>
        <w:tc>
          <w:tcPr>
            <w:tcW w:w="479" w:type="dxa"/>
            <w:vMerge w:val="restart"/>
            <w:tcBorders>
              <w:top w:val="single" w:color="auto" w:sz="8" w:space="0"/>
            </w:tcBorders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步骤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</w:tcBorders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</w:tcBorders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1516" w:type="dxa"/>
            <w:vMerge w:val="restart"/>
            <w:tcBorders>
              <w:top w:val="single" w:color="auto" w:sz="8" w:space="0"/>
            </w:tcBorders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责任主体</w:t>
            </w:r>
          </w:p>
        </w:tc>
        <w:tc>
          <w:tcPr>
            <w:tcW w:w="2267" w:type="dxa"/>
            <w:gridSpan w:val="2"/>
            <w:tcBorders>
              <w:top w:val="single" w:color="auto" w:sz="8" w:space="0"/>
            </w:tcBorders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材料归档要求</w:t>
            </w:r>
          </w:p>
        </w:tc>
        <w:tc>
          <w:tcPr>
            <w:tcW w:w="1376" w:type="dxa"/>
            <w:vMerge w:val="restart"/>
            <w:tcBorders>
              <w:top w:val="single" w:color="auto" w:sz="8" w:space="0"/>
            </w:tcBorders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注意点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531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产生材料</w:t>
            </w:r>
          </w:p>
        </w:tc>
        <w:tc>
          <w:tcPr>
            <w:tcW w:w="1039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归档要求</w:t>
            </w:r>
          </w:p>
        </w:tc>
        <w:tc>
          <w:tcPr>
            <w:tcW w:w="1376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restart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申请入党阶段</w:t>
            </w:r>
          </w:p>
        </w:tc>
        <w:tc>
          <w:tcPr>
            <w:tcW w:w="479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2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年满18岁后</w:t>
            </w:r>
          </w:p>
        </w:tc>
        <w:tc>
          <w:tcPr>
            <w:tcW w:w="2268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申请人递交书面入党申请和个人情况汇报，党小组向党支部汇报申请人的有关情况</w:t>
            </w:r>
          </w:p>
        </w:tc>
        <w:tc>
          <w:tcPr>
            <w:tcW w:w="151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党小组长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（不设党小组的由支部组织委员负责，下同）</w:t>
            </w:r>
          </w:p>
        </w:tc>
        <w:tc>
          <w:tcPr>
            <w:tcW w:w="1228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入党申请书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个人情况汇报</w:t>
            </w:r>
          </w:p>
        </w:tc>
        <w:tc>
          <w:tcPr>
            <w:tcW w:w="1039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培养期档案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入党申请书要求手写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2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收到申请书一个月内</w:t>
            </w:r>
          </w:p>
        </w:tc>
        <w:tc>
          <w:tcPr>
            <w:tcW w:w="2268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党组织派人（两名）与申请人谈话，了解入党动机和基本情况，建立培养期档案</w:t>
            </w:r>
          </w:p>
        </w:tc>
        <w:tc>
          <w:tcPr>
            <w:tcW w:w="151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支部书记</w:t>
            </w:r>
          </w:p>
        </w:tc>
        <w:tc>
          <w:tcPr>
            <w:tcW w:w="2267" w:type="dxa"/>
            <w:gridSpan w:val="2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谈话记录归入《发展党员考察表》第3页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培养期档案转正前一般由支部保存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restart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入党积极分子的确定和培养教育阶段</w:t>
            </w:r>
          </w:p>
        </w:tc>
        <w:tc>
          <w:tcPr>
            <w:tcW w:w="479" w:type="dxa"/>
            <w:vMerge w:val="restart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2" w:type="dxa"/>
            <w:vMerge w:val="restart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步骤1-5时间跨度至少半年</w:t>
            </w:r>
          </w:p>
        </w:tc>
        <w:tc>
          <w:tcPr>
            <w:tcW w:w="2268" w:type="dxa"/>
            <w:vMerge w:val="restart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通过党员推荐、群团组织推优，产生入党积极分子人选</w:t>
            </w:r>
          </w:p>
        </w:tc>
        <w:tc>
          <w:tcPr>
            <w:tcW w:w="1516" w:type="dxa"/>
            <w:vMerge w:val="restart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支部组织委员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（不设支委会的由支部书记负责，下同）</w:t>
            </w:r>
          </w:p>
        </w:tc>
        <w:tc>
          <w:tcPr>
            <w:tcW w:w="1228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推荐材料</w:t>
            </w:r>
          </w:p>
        </w:tc>
        <w:tc>
          <w:tcPr>
            <w:tcW w:w="1039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培养期档案</w:t>
            </w:r>
          </w:p>
        </w:tc>
        <w:tc>
          <w:tcPr>
            <w:tcW w:w="1376" w:type="dxa"/>
            <w:vMerge w:val="restart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工、青、妇等群团组织建设不完善的以征求意见的形式开展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推荐推优情况填入《发展党员考察表》第4页</w:t>
            </w:r>
          </w:p>
        </w:tc>
        <w:tc>
          <w:tcPr>
            <w:tcW w:w="1376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2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入党积极分子人选征求党员群众意见</w:t>
            </w:r>
          </w:p>
        </w:tc>
        <w:tc>
          <w:tcPr>
            <w:tcW w:w="151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支部组织委员</w:t>
            </w:r>
          </w:p>
        </w:tc>
        <w:tc>
          <w:tcPr>
            <w:tcW w:w="2267" w:type="dxa"/>
            <w:gridSpan w:val="2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征求意见情况归入《发展党员考察表》第5页，结论填入第5页。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2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支委会研究决定，确定申请人为入党积极分子</w:t>
            </w:r>
          </w:p>
        </w:tc>
        <w:tc>
          <w:tcPr>
            <w:tcW w:w="151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支部书记</w:t>
            </w:r>
          </w:p>
        </w:tc>
        <w:tc>
          <w:tcPr>
            <w:tcW w:w="2267" w:type="dxa"/>
            <w:gridSpan w:val="2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不设支委会的支部，该步骤与下一步合并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restart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入党积极分子的确定和培养教育阶段</w:t>
            </w:r>
          </w:p>
        </w:tc>
        <w:tc>
          <w:tcPr>
            <w:tcW w:w="479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2" w:type="dxa"/>
            <w:vMerge w:val="restart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2268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支部大会通过入党积极分子名单，为每位积极分子指定1-2名培养联系人，并制定培养计划</w:t>
            </w:r>
          </w:p>
        </w:tc>
        <w:tc>
          <w:tcPr>
            <w:tcW w:w="1516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支部书记</w:t>
            </w:r>
          </w:p>
        </w:tc>
        <w:tc>
          <w:tcPr>
            <w:tcW w:w="2267" w:type="dxa"/>
            <w:gridSpan w:val="2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支委会（支部）决议、培养联系人情况填写入《发展党员考察表》第6页“党支部意见”和“培养联系人”栏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692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报基层党委备案</w:t>
            </w:r>
          </w:p>
        </w:tc>
        <w:tc>
          <w:tcPr>
            <w:tcW w:w="1516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支部书记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党（工）委组织委员</w:t>
            </w:r>
          </w:p>
        </w:tc>
        <w:tc>
          <w:tcPr>
            <w:tcW w:w="2267" w:type="dxa"/>
            <w:gridSpan w:val="2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备案意见填写入《发展党员考察表》第6页“基层党委备案意见”栏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692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党组织采取吸收入党积极分子听党课、参加党内有关活动，分配一定的社会工作以及集中培训等方法加强积极分子教育培养</w:t>
            </w:r>
          </w:p>
        </w:tc>
        <w:tc>
          <w:tcPr>
            <w:tcW w:w="1516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支部组织委员</w:t>
            </w:r>
          </w:p>
        </w:tc>
        <w:tc>
          <w:tcPr>
            <w:tcW w:w="2267" w:type="dxa"/>
            <w:gridSpan w:val="2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2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培养联系人定期听取入党积极分子思想汇报，并指导其每季度至少递交一份书面思想汇报</w:t>
            </w:r>
          </w:p>
        </w:tc>
        <w:tc>
          <w:tcPr>
            <w:tcW w:w="1516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培养联系人</w:t>
            </w:r>
          </w:p>
        </w:tc>
        <w:tc>
          <w:tcPr>
            <w:tcW w:w="1228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思想汇报</w:t>
            </w:r>
          </w:p>
        </w:tc>
        <w:tc>
          <w:tcPr>
            <w:tcW w:w="1039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培养期档案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2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党支部每半年对入党积极分子进行一次考察</w:t>
            </w:r>
          </w:p>
        </w:tc>
        <w:tc>
          <w:tcPr>
            <w:tcW w:w="1516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支部组织委员</w:t>
            </w:r>
          </w:p>
        </w:tc>
        <w:tc>
          <w:tcPr>
            <w:tcW w:w="2267" w:type="dxa"/>
            <w:gridSpan w:val="2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考察结果填写入《发展党员考察表》第7-9页“半年度考察意见”栏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restart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发展对象的确定和考察阶段</w:t>
            </w:r>
          </w:p>
        </w:tc>
        <w:tc>
          <w:tcPr>
            <w:tcW w:w="479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2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参加党的基本知识培训（培训对象为近6个月内拟被列为发展对象的入党积极分子）</w:t>
            </w:r>
          </w:p>
        </w:tc>
        <w:tc>
          <w:tcPr>
            <w:tcW w:w="1516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支部组织委员</w:t>
            </w:r>
          </w:p>
        </w:tc>
        <w:tc>
          <w:tcPr>
            <w:tcW w:w="2267" w:type="dxa"/>
            <w:gridSpan w:val="2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培训证书复印件、培训情况归入、填写入《发展党员考察表》第15页“学习培训情况”栏</w:t>
            </w:r>
          </w:p>
        </w:tc>
        <w:tc>
          <w:tcPr>
            <w:tcW w:w="1376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2" w:type="dxa"/>
            <w:vMerge w:val="restart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确定为积极分子至少一年后</w:t>
            </w:r>
          </w:p>
        </w:tc>
        <w:tc>
          <w:tcPr>
            <w:tcW w:w="2268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党小组、培养联系人向支委会汇报积极分子情况，就能否列为发展对象征求党员、群众意见</w:t>
            </w:r>
          </w:p>
        </w:tc>
        <w:tc>
          <w:tcPr>
            <w:tcW w:w="1516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支部组织委员</w:t>
            </w:r>
          </w:p>
        </w:tc>
        <w:tc>
          <w:tcPr>
            <w:tcW w:w="2267" w:type="dxa"/>
            <w:gridSpan w:val="2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征求意见情况归入《发展党员考察表》第11页，结论填入第11页</w:t>
            </w:r>
          </w:p>
        </w:tc>
        <w:tc>
          <w:tcPr>
            <w:tcW w:w="1376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92" w:type="dxa"/>
            <w:vMerge w:val="continue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支委会讨论同意列为发展对象人选</w:t>
            </w:r>
          </w:p>
        </w:tc>
        <w:tc>
          <w:tcPr>
            <w:tcW w:w="1516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支部书记</w:t>
            </w:r>
          </w:p>
        </w:tc>
        <w:tc>
          <w:tcPr>
            <w:tcW w:w="2267" w:type="dxa"/>
            <w:gridSpan w:val="2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376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不设支委会的，该步骤与下一步合并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92" w:type="dxa"/>
            <w:vMerge w:val="continue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支部大会通过发展对象人选名单</w:t>
            </w:r>
          </w:p>
        </w:tc>
        <w:tc>
          <w:tcPr>
            <w:tcW w:w="1516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支部书记</w:t>
            </w:r>
          </w:p>
        </w:tc>
        <w:tc>
          <w:tcPr>
            <w:tcW w:w="2267" w:type="dxa"/>
            <w:gridSpan w:val="2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支委会（支部）决议填写入《发展党员考察表》第12页“党支部意见”栏</w:t>
            </w:r>
          </w:p>
        </w:tc>
        <w:tc>
          <w:tcPr>
            <w:tcW w:w="1376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92" w:type="dxa"/>
            <w:vMerge w:val="continue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报基层党委备案，列为发展对象</w:t>
            </w:r>
          </w:p>
        </w:tc>
        <w:tc>
          <w:tcPr>
            <w:tcW w:w="1516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支部书记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党（工）委组织委员</w:t>
            </w:r>
          </w:p>
        </w:tc>
        <w:tc>
          <w:tcPr>
            <w:tcW w:w="2267" w:type="dxa"/>
            <w:gridSpan w:val="2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备案意见填写入《发展党员考察表》第12页“基层党委备案意见”栏</w:t>
            </w:r>
          </w:p>
        </w:tc>
        <w:tc>
          <w:tcPr>
            <w:tcW w:w="1376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确定为发展对象时间以基层党委备案时间为准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92" w:type="dxa"/>
            <w:vMerge w:val="continue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确定两名入党介绍人</w:t>
            </w:r>
          </w:p>
        </w:tc>
        <w:tc>
          <w:tcPr>
            <w:tcW w:w="1516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支部书记</w:t>
            </w:r>
          </w:p>
        </w:tc>
        <w:tc>
          <w:tcPr>
            <w:tcW w:w="2267" w:type="dxa"/>
            <w:gridSpan w:val="2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376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92" w:type="dxa"/>
            <w:vMerge w:val="continue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对发展对象进行政审</w:t>
            </w:r>
          </w:p>
        </w:tc>
        <w:tc>
          <w:tcPr>
            <w:tcW w:w="1516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支部组织委员</w:t>
            </w:r>
          </w:p>
        </w:tc>
        <w:tc>
          <w:tcPr>
            <w:tcW w:w="2267" w:type="dxa"/>
            <w:gridSpan w:val="2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过程性取证材料和综合性政审报告归入、填写入《发展党员考察表》第13-14页“政审情况”栏</w:t>
            </w:r>
          </w:p>
        </w:tc>
        <w:tc>
          <w:tcPr>
            <w:tcW w:w="1376" w:type="dxa"/>
            <w:tcMar>
              <w:top w:w="51" w:type="dxa"/>
              <w:left w:w="57" w:type="dxa"/>
              <w:bottom w:w="62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92" w:type="dxa"/>
            <w:vMerge w:val="continue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支委会审查，并将发展对象相关材料报基层党（工）委</w:t>
            </w:r>
          </w:p>
        </w:tc>
        <w:tc>
          <w:tcPr>
            <w:tcW w:w="1516" w:type="dxa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支部书记</w:t>
            </w:r>
          </w:p>
        </w:tc>
        <w:tc>
          <w:tcPr>
            <w:tcW w:w="2267" w:type="dxa"/>
            <w:gridSpan w:val="2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376" w:type="dxa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92" w:type="dxa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收到材料后一个月以内</w:t>
            </w:r>
          </w:p>
        </w:tc>
        <w:tc>
          <w:tcPr>
            <w:tcW w:w="2268" w:type="dxa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基层党（工）委预审，听取执纪执法等部门意见，书面形式反馈审查结果。通知党支部凭相关材料去校党委组织部领取《入党志愿书》</w:t>
            </w:r>
          </w:p>
        </w:tc>
        <w:tc>
          <w:tcPr>
            <w:tcW w:w="1516" w:type="dxa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党（工）委组织委员</w:t>
            </w:r>
          </w:p>
        </w:tc>
        <w:tc>
          <w:tcPr>
            <w:tcW w:w="2267" w:type="dxa"/>
            <w:gridSpan w:val="2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职能部门意见、预审结论归入、填写入《发展党员考察表》第16-17页“基层党委预审情况”栏</w:t>
            </w:r>
          </w:p>
        </w:tc>
        <w:tc>
          <w:tcPr>
            <w:tcW w:w="1376" w:type="dxa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restart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预备党员的接收阶段</w:t>
            </w:r>
          </w:p>
        </w:tc>
        <w:tc>
          <w:tcPr>
            <w:tcW w:w="479" w:type="dxa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92" w:type="dxa"/>
            <w:vMerge w:val="restart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2268" w:type="dxa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对拟接收为预备党员的发展对象基本情况进行公示</w:t>
            </w:r>
          </w:p>
        </w:tc>
        <w:tc>
          <w:tcPr>
            <w:tcW w:w="1516" w:type="dxa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支部组织委员</w:t>
            </w:r>
          </w:p>
        </w:tc>
        <w:tc>
          <w:tcPr>
            <w:tcW w:w="2267" w:type="dxa"/>
            <w:gridSpan w:val="2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公示照片、公示情况归入、填写入《发展党员考察表》第18页中“接收预备党员前公示情况”栏</w:t>
            </w:r>
          </w:p>
        </w:tc>
        <w:tc>
          <w:tcPr>
            <w:tcW w:w="1376" w:type="dxa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支部大会前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92" w:type="dxa"/>
            <w:vMerge w:val="continue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入党介绍人指导发展对象填写《入党志愿书》</w:t>
            </w:r>
          </w:p>
        </w:tc>
        <w:tc>
          <w:tcPr>
            <w:tcW w:w="1516" w:type="dxa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入党介绍人</w:t>
            </w:r>
          </w:p>
        </w:tc>
        <w:tc>
          <w:tcPr>
            <w:tcW w:w="2267" w:type="dxa"/>
            <w:gridSpan w:val="2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入党介绍人填写《入党志愿书》第8页中“入党介绍人意见”栏</w:t>
            </w:r>
          </w:p>
        </w:tc>
        <w:tc>
          <w:tcPr>
            <w:tcW w:w="1376" w:type="dxa"/>
            <w:tcMar>
              <w:top w:w="96" w:type="dxa"/>
              <w:left w:w="57" w:type="dxa"/>
              <w:bottom w:w="10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1" w:type="dxa"/>
            <w:vMerge w:val="restart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预备党员的接收阶段</w:t>
            </w:r>
          </w:p>
        </w:tc>
        <w:tc>
          <w:tcPr>
            <w:tcW w:w="479" w:type="dxa"/>
            <w:vMerge w:val="restart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92" w:type="dxa"/>
            <w:vMerge w:val="restart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预审合格后一个月以内</w:t>
            </w:r>
          </w:p>
        </w:tc>
        <w:tc>
          <w:tcPr>
            <w:tcW w:w="2268" w:type="dxa"/>
            <w:vMerge w:val="restart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召开支部大会，通过票决确定是否接收为预备党员</w:t>
            </w:r>
          </w:p>
        </w:tc>
        <w:tc>
          <w:tcPr>
            <w:tcW w:w="1516" w:type="dxa"/>
            <w:vMerge w:val="restart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支部书记</w:t>
            </w:r>
          </w:p>
        </w:tc>
        <w:tc>
          <w:tcPr>
            <w:tcW w:w="1228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票决汇总单、支部大会决议</w:t>
            </w:r>
          </w:p>
        </w:tc>
        <w:tc>
          <w:tcPr>
            <w:tcW w:w="1039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培养期档案</w:t>
            </w:r>
          </w:p>
        </w:tc>
        <w:tc>
          <w:tcPr>
            <w:tcW w:w="1376" w:type="dxa"/>
            <w:vMerge w:val="restart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支部决议填写入《入党志愿书》中第9页“支部大会通过接收申请人为预备党员的决议”栏</w:t>
            </w:r>
          </w:p>
        </w:tc>
        <w:tc>
          <w:tcPr>
            <w:tcW w:w="1376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92" w:type="dxa"/>
            <w:vMerge w:val="restart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2268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所有材料报上级党（工）委审批</w:t>
            </w:r>
          </w:p>
        </w:tc>
        <w:tc>
          <w:tcPr>
            <w:tcW w:w="1516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支部组织委员</w:t>
            </w:r>
          </w:p>
        </w:tc>
        <w:tc>
          <w:tcPr>
            <w:tcW w:w="2267" w:type="dxa"/>
            <w:gridSpan w:val="2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党总支不能审批，但应当对支部大会通过接收</w:t>
            </w:r>
            <w:r>
              <w:rPr>
                <w:rFonts w:hint="eastAsia" w:ascii="宋体" w:hAnsi="宋体" w:eastAsia="宋体" w:cs="宋体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-4944110</wp:posOffset>
                      </wp:positionH>
                      <wp:positionV relativeFrom="paragraph">
                        <wp:posOffset>-38735</wp:posOffset>
                      </wp:positionV>
                      <wp:extent cx="327660" cy="0"/>
                      <wp:effectExtent l="0" t="0" r="0" b="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7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-389.3pt;margin-top:-3.05pt;height:0pt;width:25.8pt;z-index:251660288;mso-width-relative:page;mso-height-relative:page;" filled="f" stroked="t" coordsize="21600,21600" o:gfxdata="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PGy/NcAAAALAQAADwAA&#10;AAAAAAABACAAAAAiAAAAZHJzL2Rvd25yZXYueG1sUEsBAhQAFAAAAAgAh07iQPa6D1HeAQAAeQMA&#10;AA4AAAAAAAAAAQAgAAAAJg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的预备党员进行审议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92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基层党（工）委对党支部报送的《入党志愿书》及相关材料进行审查</w:t>
            </w:r>
          </w:p>
        </w:tc>
        <w:tc>
          <w:tcPr>
            <w:tcW w:w="1516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党（工）委组织委员</w:t>
            </w:r>
          </w:p>
        </w:tc>
        <w:tc>
          <w:tcPr>
            <w:tcW w:w="2267" w:type="dxa"/>
            <w:gridSpan w:val="2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2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基层党（工）委派人同发展对象谈话</w:t>
            </w:r>
          </w:p>
        </w:tc>
        <w:tc>
          <w:tcPr>
            <w:tcW w:w="1516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党（工）委组织委员</w:t>
            </w:r>
          </w:p>
        </w:tc>
        <w:tc>
          <w:tcPr>
            <w:tcW w:w="2267" w:type="dxa"/>
            <w:gridSpan w:val="2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谈话内容填入《入党志愿书》第9页中“上级党组织指派专人进行谈话情况和对申请人入党的意见”栏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谈话由党（工）委委员和一名兼职组织员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restart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预备党员的接收阶段</w:t>
            </w:r>
          </w:p>
        </w:tc>
        <w:tc>
          <w:tcPr>
            <w:tcW w:w="479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92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支部大会后3个月内</w:t>
            </w:r>
          </w:p>
        </w:tc>
        <w:tc>
          <w:tcPr>
            <w:tcW w:w="2268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召开党（工）委会，进行审批，报上级组织部门备案，并向支部反馈审批结果</w:t>
            </w:r>
          </w:p>
        </w:tc>
        <w:tc>
          <w:tcPr>
            <w:tcW w:w="1516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党（工）委书记、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组织部门职能科室负责同志</w:t>
            </w:r>
          </w:p>
        </w:tc>
        <w:tc>
          <w:tcPr>
            <w:tcW w:w="2267" w:type="dxa"/>
            <w:gridSpan w:val="2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审批结果填写《入党志愿书》第10页中“基层党委审批”栏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学校组织部备案以审查党建信息平台信息的方式进行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92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2268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支部将审批结果告知本人，并在党员大会上宣布</w:t>
            </w:r>
          </w:p>
        </w:tc>
        <w:tc>
          <w:tcPr>
            <w:tcW w:w="1516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支部书记</w:t>
            </w:r>
          </w:p>
        </w:tc>
        <w:tc>
          <w:tcPr>
            <w:tcW w:w="1228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新党员告知书</w:t>
            </w:r>
          </w:p>
        </w:tc>
        <w:tc>
          <w:tcPr>
            <w:tcW w:w="1039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给党员本人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（不归档）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restart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预备党员的教育、考察和转正阶段</w:t>
            </w:r>
          </w:p>
        </w:tc>
        <w:tc>
          <w:tcPr>
            <w:tcW w:w="479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92" w:type="dxa"/>
            <w:vMerge w:val="restart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步骤22-34时间一般一年</w:t>
            </w:r>
          </w:p>
        </w:tc>
        <w:tc>
          <w:tcPr>
            <w:tcW w:w="2268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预备党员编入党支部和党小组，通过党的组织生活、听取本人汇报、个别谈心、集中培训、实践锻炼等方式进行教育和考察</w:t>
            </w:r>
          </w:p>
        </w:tc>
        <w:tc>
          <w:tcPr>
            <w:tcW w:w="1516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支部书记</w:t>
            </w:r>
          </w:p>
        </w:tc>
        <w:tc>
          <w:tcPr>
            <w:tcW w:w="2267" w:type="dxa"/>
            <w:gridSpan w:val="2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92" w:type="dxa"/>
            <w:vMerge w:val="continue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入党宣誓</w:t>
            </w:r>
          </w:p>
        </w:tc>
        <w:tc>
          <w:tcPr>
            <w:tcW w:w="1516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支部组织委员</w:t>
            </w:r>
          </w:p>
        </w:tc>
        <w:tc>
          <w:tcPr>
            <w:tcW w:w="2267" w:type="dxa"/>
            <w:gridSpan w:val="2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92" w:type="dxa"/>
            <w:vMerge w:val="continue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新党员培训</w:t>
            </w:r>
          </w:p>
        </w:tc>
        <w:tc>
          <w:tcPr>
            <w:tcW w:w="1516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支部组织委员</w:t>
            </w:r>
          </w:p>
        </w:tc>
        <w:tc>
          <w:tcPr>
            <w:tcW w:w="2267" w:type="dxa"/>
            <w:gridSpan w:val="2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培训证书复印件、培训情况归入、填写入《发展党员考察表》第21页“学习培训情况”栏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时间不少于24学时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92" w:type="dxa"/>
            <w:vMerge w:val="continue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党支部定期对预备党员进行考察，发现问题要及时同本人谈话</w:t>
            </w:r>
          </w:p>
        </w:tc>
        <w:tc>
          <w:tcPr>
            <w:tcW w:w="1516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支部书记、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入党介绍人</w:t>
            </w:r>
          </w:p>
        </w:tc>
        <w:tc>
          <w:tcPr>
            <w:tcW w:w="2267" w:type="dxa"/>
            <w:gridSpan w:val="2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考察结果填写入《发展党员考察表》第19页中“半年度考察意见”栏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restart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预备党员的教育、考察和转正阶段</w:t>
            </w:r>
          </w:p>
        </w:tc>
        <w:tc>
          <w:tcPr>
            <w:tcW w:w="479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92" w:type="dxa"/>
            <w:vMerge w:val="restart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预备期满前一周左右</w:t>
            </w:r>
          </w:p>
        </w:tc>
        <w:tc>
          <w:tcPr>
            <w:tcW w:w="2268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预备党员递交转正申请书，党小组、入党介绍人向党支部汇报预备党员在预备期内的表现，提出能否按期转正的意见</w:t>
            </w:r>
          </w:p>
        </w:tc>
        <w:tc>
          <w:tcPr>
            <w:tcW w:w="1516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党小组长、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入党介绍人</w:t>
            </w:r>
          </w:p>
        </w:tc>
        <w:tc>
          <w:tcPr>
            <w:tcW w:w="1228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转正申请</w:t>
            </w:r>
          </w:p>
        </w:tc>
        <w:tc>
          <w:tcPr>
            <w:tcW w:w="1039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培养期档案</w:t>
            </w:r>
          </w:p>
        </w:tc>
        <w:tc>
          <w:tcPr>
            <w:tcW w:w="1376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转正申请书要求手写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92" w:type="dxa"/>
            <w:vMerge w:val="continue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就预备党员能否按期转正征求党员、群众意见，组织同批次三分之一的预备党员进行转正答辩</w:t>
            </w:r>
          </w:p>
        </w:tc>
        <w:tc>
          <w:tcPr>
            <w:tcW w:w="1516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支部组织委员</w:t>
            </w:r>
          </w:p>
        </w:tc>
        <w:tc>
          <w:tcPr>
            <w:tcW w:w="2267" w:type="dxa"/>
            <w:gridSpan w:val="2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征求意见情况归入、填写入《发展党员考察表》第22页“转正意见”栏。转正答辩情况报告归入培养期档案</w:t>
            </w:r>
          </w:p>
        </w:tc>
        <w:tc>
          <w:tcPr>
            <w:tcW w:w="1376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92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2268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支委会审查预备党员基本情况及转正相关材料，形成综合考察意见</w:t>
            </w:r>
          </w:p>
        </w:tc>
        <w:tc>
          <w:tcPr>
            <w:tcW w:w="1516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支部组织委员</w:t>
            </w:r>
          </w:p>
        </w:tc>
        <w:tc>
          <w:tcPr>
            <w:tcW w:w="2267" w:type="dxa"/>
            <w:gridSpan w:val="2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考察结果填写入《发展党员考察表》第20页中“党支部对预备党员能否按期转正的综合考察意见”栏</w:t>
            </w:r>
          </w:p>
        </w:tc>
        <w:tc>
          <w:tcPr>
            <w:tcW w:w="1376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92" w:type="dxa"/>
            <w:vMerge w:val="restart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预备期满后一个月以内</w:t>
            </w:r>
          </w:p>
        </w:tc>
        <w:tc>
          <w:tcPr>
            <w:tcW w:w="2268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转正前公示</w:t>
            </w:r>
          </w:p>
        </w:tc>
        <w:tc>
          <w:tcPr>
            <w:tcW w:w="1516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支部组织委员</w:t>
            </w:r>
          </w:p>
        </w:tc>
        <w:tc>
          <w:tcPr>
            <w:tcW w:w="2267" w:type="dxa"/>
            <w:gridSpan w:val="2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18"/>
                <w:szCs w:val="18"/>
              </w:rPr>
              <w:t>公示照片、公示情况归入、填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写入《发展党员考察表》第23页中“转正公示情况”栏</w:t>
            </w:r>
          </w:p>
        </w:tc>
        <w:tc>
          <w:tcPr>
            <w:tcW w:w="1376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预备期满，支部大会前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Merge w:val="restart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92" w:type="dxa"/>
            <w:vMerge w:val="continue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支部大会讨论，通过票决确定是否按期转正</w:t>
            </w:r>
          </w:p>
        </w:tc>
        <w:tc>
          <w:tcPr>
            <w:tcW w:w="1516" w:type="dxa"/>
            <w:vMerge w:val="restart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支部书记</w:t>
            </w:r>
          </w:p>
        </w:tc>
        <w:tc>
          <w:tcPr>
            <w:tcW w:w="1228" w:type="dxa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表决票、票决汇总单、支部大会决议</w:t>
            </w:r>
          </w:p>
        </w:tc>
        <w:tc>
          <w:tcPr>
            <w:tcW w:w="1039" w:type="dxa"/>
            <w:vMerge w:val="restart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培养期档案</w:t>
            </w:r>
          </w:p>
        </w:tc>
        <w:tc>
          <w:tcPr>
            <w:tcW w:w="1376" w:type="dxa"/>
            <w:vMerge w:val="restart"/>
            <w:tcMar>
              <w:top w:w="34" w:type="dxa"/>
              <w:left w:w="57" w:type="dxa"/>
              <w:bottom w:w="45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党员承诺书一式两份，一份党员自持，一份存入培养期档案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党员承诺书</w:t>
            </w:r>
          </w:p>
        </w:tc>
        <w:tc>
          <w:tcPr>
            <w:tcW w:w="1039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Merge w:val="continue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restart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预备党员的教育、考察和转正阶</w:t>
            </w:r>
            <w:r>
              <w:rPr>
                <w:rFonts w:hint="eastAsia" w:ascii="宋体" w:hAnsi="宋体" w:eastAsia="宋体" w:cs="宋体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-36195</wp:posOffset>
                      </wp:positionV>
                      <wp:extent cx="314325" cy="0"/>
                      <wp:effectExtent l="0" t="0" r="0" b="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-2.05pt;margin-top:-2.85pt;height:0pt;width:24.75pt;z-index:251659264;mso-width-relative:page;mso-height-relative:page;" filled="f" stroked="t" coordsize="21600,21600" o:gfxdata="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lC2LY1AAAAAcBAAAPAAAAAAAA&#10;AAEAIAAAACIAAABkcnMvZG93bnJldi54bWxQSwECFAAUAAAACACHTuJAVVn1S90BAAB5AwAADgAA&#10;AAAAAAABACAAAAAj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段</w:t>
            </w:r>
          </w:p>
        </w:tc>
        <w:tc>
          <w:tcPr>
            <w:tcW w:w="479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92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支部大会后3个月内</w:t>
            </w:r>
          </w:p>
        </w:tc>
        <w:tc>
          <w:tcPr>
            <w:tcW w:w="2268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基层党委审批</w:t>
            </w:r>
          </w:p>
        </w:tc>
        <w:tc>
          <w:tcPr>
            <w:tcW w:w="1516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党（工）委书记</w:t>
            </w:r>
          </w:p>
        </w:tc>
        <w:tc>
          <w:tcPr>
            <w:tcW w:w="2267" w:type="dxa"/>
            <w:gridSpan w:val="2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审批意见填入《入党志愿书》第11页“基层党委审批”栏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92" w:type="dxa"/>
            <w:vMerge w:val="restart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步骤38-40一般应在党委审批后半个月内完成</w:t>
            </w:r>
          </w:p>
        </w:tc>
        <w:tc>
          <w:tcPr>
            <w:tcW w:w="2268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将党委审批意见反馈给支部</w:t>
            </w:r>
          </w:p>
        </w:tc>
        <w:tc>
          <w:tcPr>
            <w:tcW w:w="1516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党（工）委组织委员</w:t>
            </w:r>
          </w:p>
        </w:tc>
        <w:tc>
          <w:tcPr>
            <w:tcW w:w="1228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039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92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支部书记与党员本人谈话，并在支部大会上宣布审批结果</w:t>
            </w:r>
          </w:p>
        </w:tc>
        <w:tc>
          <w:tcPr>
            <w:tcW w:w="1516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支部书记</w:t>
            </w:r>
          </w:p>
        </w:tc>
        <w:tc>
          <w:tcPr>
            <w:tcW w:w="1228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正式党员告知书</w:t>
            </w:r>
          </w:p>
        </w:tc>
        <w:tc>
          <w:tcPr>
            <w:tcW w:w="1039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给党员本人（不归档）</w:t>
            </w:r>
          </w:p>
        </w:tc>
        <w:tc>
          <w:tcPr>
            <w:tcW w:w="1376" w:type="dxa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Merge w:val="restart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92" w:type="dxa"/>
            <w:vMerge w:val="continue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相关材料交档案管理部门，存入本人人事档案。无人事档案的，建立党员档案，由党（工）委保存。其余培养期档案作文书档案长期保存。</w:t>
            </w:r>
          </w:p>
        </w:tc>
        <w:tc>
          <w:tcPr>
            <w:tcW w:w="1516" w:type="dxa"/>
            <w:vMerge w:val="restart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党（工）委组织委员、学校组织部负责同志、档案管理部门负责人</w:t>
            </w:r>
          </w:p>
        </w:tc>
        <w:tc>
          <w:tcPr>
            <w:tcW w:w="1228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入党申请书、转正申请书、发展党员考察表、入党志愿书、承诺书、部分思想汇报</w:t>
            </w:r>
          </w:p>
        </w:tc>
        <w:tc>
          <w:tcPr>
            <w:tcW w:w="1039" w:type="dxa"/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人事档案或党员档案</w:t>
            </w:r>
          </w:p>
        </w:tc>
        <w:tc>
          <w:tcPr>
            <w:tcW w:w="1376" w:type="dxa"/>
            <w:vMerge w:val="restart"/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归档材料需经基层党（工）委、学校党委组织部两级审查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1" w:type="dxa"/>
            <w:vMerge w:val="continue"/>
            <w:tcBorders>
              <w:bottom w:val="single" w:color="auto" w:sz="8" w:space="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vMerge w:val="continue"/>
            <w:tcBorders>
              <w:bottom w:val="single" w:color="auto" w:sz="8" w:space="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bottom w:val="single" w:color="auto" w:sz="8" w:space="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tcBorders>
              <w:bottom w:val="single" w:color="auto" w:sz="8" w:space="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 w:val="continue"/>
            <w:tcBorders>
              <w:bottom w:val="single" w:color="auto" w:sz="8" w:space="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color="auto" w:sz="8" w:space="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</w:t>
            </w:r>
          </w:p>
        </w:tc>
        <w:tc>
          <w:tcPr>
            <w:tcW w:w="1039" w:type="dxa"/>
            <w:tcBorders>
              <w:bottom w:val="single" w:color="auto" w:sz="8" w:space="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归入文书档案</w:t>
            </w:r>
          </w:p>
        </w:tc>
        <w:tc>
          <w:tcPr>
            <w:tcW w:w="1376" w:type="dxa"/>
            <w:vMerge w:val="continue"/>
            <w:tcBorders>
              <w:bottom w:val="single" w:color="auto" w:sz="8" w:space="0"/>
            </w:tcBorders>
            <w:tcMar>
              <w:top w:w="23" w:type="dxa"/>
              <w:left w:w="57" w:type="dxa"/>
              <w:bottom w:w="34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苏州大学光电科学与工程学院党委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2018年11月30日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Droid Sans Fallback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70445"/>
    <w:rsid w:val="2C17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2019-08-15T14:20:00Z</dcterms:created>
  <dc:creator>yaoyijie</dc:creator>
  <cp:lastModifiedBy>yaoyijie</cp:lastModifiedBy>
  <dcterms:modified xsi:type="dcterms:W3CDTF">2019-08-15T14:23:04Z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